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20E" w:rsidRDefault="00A3020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9825834"/>
      <w:bookmarkStart w:id="1" w:name="_GoBack"/>
      <w:r w:rsidRPr="00A3020E">
        <w:rPr>
          <w:rFonts w:ascii="Times New Roman" w:hAnsi="Times New Roman"/>
          <w:color w:val="000000"/>
          <w:sz w:val="28"/>
          <w:lang w:val="ru-RU"/>
        </w:rPr>
        <w:drawing>
          <wp:inline distT="0" distB="0" distL="0" distR="0" wp14:anchorId="2D076546" wp14:editId="15176E06">
            <wp:extent cx="6351149" cy="914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5434" cy="915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A3020E" w:rsidRDefault="00A3020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A61C2" w:rsidRPr="00E32B4E" w:rsidRDefault="00757EB7">
      <w:pPr>
        <w:spacing w:after="0" w:line="408" w:lineRule="auto"/>
        <w:ind w:left="120"/>
        <w:jc w:val="center"/>
        <w:rPr>
          <w:lang w:val="ru-RU"/>
        </w:rPr>
      </w:pPr>
      <w:r w:rsidRPr="00E32B4E"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AA61C2" w:rsidRPr="00E32B4E" w:rsidRDefault="00757EB7">
      <w:pPr>
        <w:spacing w:after="0" w:line="408" w:lineRule="auto"/>
        <w:ind w:left="120"/>
        <w:jc w:val="center"/>
        <w:rPr>
          <w:lang w:val="ru-RU"/>
        </w:rPr>
      </w:pPr>
      <w:bookmarkStart w:id="2" w:name="0c037b7b-5520-4791-a03a-b18d3eebfa6a"/>
      <w:r w:rsidRPr="00E32B4E">
        <w:rPr>
          <w:rFonts w:ascii="Times New Roman" w:hAnsi="Times New Roman"/>
          <w:color w:val="000000"/>
          <w:sz w:val="28"/>
          <w:lang w:val="ru-RU"/>
        </w:rPr>
        <w:t>Министерство образования и науки Тамбовской области</w:t>
      </w:r>
      <w:bookmarkEnd w:id="2"/>
      <w:r w:rsidRPr="00E32B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61C2" w:rsidRPr="00E32B4E" w:rsidRDefault="00757EB7">
      <w:pPr>
        <w:spacing w:after="0" w:line="408" w:lineRule="auto"/>
        <w:ind w:left="120"/>
        <w:jc w:val="center"/>
        <w:rPr>
          <w:lang w:val="ru-RU"/>
        </w:rPr>
      </w:pPr>
      <w:bookmarkStart w:id="3" w:name="afb608da-8ae8-4d65-84e8-c89526b10adb"/>
      <w:r w:rsidRPr="00E32B4E">
        <w:rPr>
          <w:rFonts w:ascii="Times New Roman" w:hAnsi="Times New Roman"/>
          <w:color w:val="000000"/>
          <w:sz w:val="28"/>
          <w:lang w:val="ru-RU"/>
        </w:rPr>
        <w:t>Администрация г. Уварово</w:t>
      </w:r>
      <w:bookmarkEnd w:id="3"/>
    </w:p>
    <w:p w:rsidR="00AA61C2" w:rsidRPr="00E32B4E" w:rsidRDefault="00757EB7">
      <w:pPr>
        <w:spacing w:after="0" w:line="408" w:lineRule="auto"/>
        <w:ind w:left="120"/>
        <w:jc w:val="center"/>
        <w:rPr>
          <w:lang w:val="ru-RU"/>
        </w:rPr>
      </w:pPr>
      <w:r w:rsidRPr="00E32B4E">
        <w:rPr>
          <w:rFonts w:ascii="Times New Roman" w:hAnsi="Times New Roman"/>
          <w:color w:val="000000"/>
          <w:sz w:val="28"/>
          <w:lang w:val="ru-RU"/>
        </w:rPr>
        <w:t xml:space="preserve">МБОУ </w:t>
      </w:r>
      <w:r w:rsidR="001801B9" w:rsidRPr="00E32B4E">
        <w:rPr>
          <w:rFonts w:ascii="Times New Roman" w:hAnsi="Times New Roman"/>
          <w:color w:val="000000"/>
          <w:sz w:val="28"/>
          <w:lang w:val="ru-RU"/>
        </w:rPr>
        <w:t>«Л</w:t>
      </w:r>
      <w:r w:rsidRPr="00E32B4E">
        <w:rPr>
          <w:rFonts w:ascii="Times New Roman" w:hAnsi="Times New Roman"/>
          <w:color w:val="000000"/>
          <w:sz w:val="28"/>
          <w:lang w:val="ru-RU"/>
        </w:rPr>
        <w:t>ицей г. Уварово им. А.И. Данилова</w:t>
      </w:r>
      <w:r w:rsidR="001801B9" w:rsidRPr="00E32B4E">
        <w:rPr>
          <w:rFonts w:ascii="Times New Roman" w:hAnsi="Times New Roman"/>
          <w:color w:val="000000"/>
          <w:sz w:val="28"/>
          <w:lang w:val="ru-RU"/>
        </w:rPr>
        <w:t>»</w:t>
      </w:r>
    </w:p>
    <w:p w:rsidR="00AA61C2" w:rsidRPr="001801B9" w:rsidRDefault="00AA61C2">
      <w:pPr>
        <w:spacing w:after="0"/>
        <w:ind w:left="120"/>
        <w:rPr>
          <w:lang w:val="ru-RU"/>
        </w:rPr>
      </w:pPr>
    </w:p>
    <w:p w:rsidR="00AA61C2" w:rsidRPr="001801B9" w:rsidRDefault="00AA61C2">
      <w:pPr>
        <w:spacing w:after="0"/>
        <w:ind w:left="120"/>
        <w:rPr>
          <w:lang w:val="ru-RU"/>
        </w:rPr>
      </w:pPr>
    </w:p>
    <w:p w:rsidR="00AA61C2" w:rsidRPr="001801B9" w:rsidRDefault="00AA61C2">
      <w:pPr>
        <w:spacing w:after="0"/>
        <w:ind w:left="120"/>
        <w:rPr>
          <w:lang w:val="ru-RU"/>
        </w:rPr>
      </w:pPr>
    </w:p>
    <w:p w:rsidR="00AA61C2" w:rsidRPr="001801B9" w:rsidRDefault="00AA61C2">
      <w:pPr>
        <w:spacing w:after="0"/>
        <w:ind w:left="120"/>
        <w:rPr>
          <w:lang w:val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686"/>
        <w:gridCol w:w="2268"/>
        <w:gridCol w:w="3827"/>
      </w:tblGrid>
      <w:tr w:rsidR="00C53FFE" w:rsidRPr="00786B3D" w:rsidTr="00E32B4E">
        <w:tc>
          <w:tcPr>
            <w:tcW w:w="3686" w:type="dxa"/>
          </w:tcPr>
          <w:p w:rsidR="00C53FFE" w:rsidRPr="0040209D" w:rsidRDefault="00757EB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801B9" w:rsidRPr="00E32B4E" w:rsidRDefault="001801B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32B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советом Лицея</w:t>
            </w:r>
          </w:p>
          <w:p w:rsidR="004E6975" w:rsidRPr="00E32B4E" w:rsidRDefault="00757EB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32B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4E6975" w:rsidRPr="00E32B4E" w:rsidRDefault="00E32B4E" w:rsidP="00E32B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 </w:t>
            </w:r>
            <w:proofErr w:type="spellStart"/>
            <w:r w:rsidR="00757EB7" w:rsidRPr="00E32B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Немтинова</w:t>
            </w:r>
            <w:proofErr w:type="spellEnd"/>
            <w:r w:rsidR="00757EB7" w:rsidRPr="00E32B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Е.Ю.</w:t>
            </w:r>
          </w:p>
          <w:p w:rsidR="001801B9" w:rsidRPr="00E32B4E" w:rsidRDefault="00757EB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32B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№4</w:t>
            </w:r>
          </w:p>
          <w:p w:rsidR="004E6975" w:rsidRPr="00E32B4E" w:rsidRDefault="00757EB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32B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   2023 г.</w:t>
            </w:r>
          </w:p>
          <w:p w:rsidR="00C53FFE" w:rsidRPr="0040209D" w:rsidRDefault="00A302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53FFE" w:rsidRPr="0040209D" w:rsidRDefault="00A302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0E6D86" w:rsidRDefault="00757EB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E32B4E" w:rsidRDefault="00757EB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32B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86502D" w:rsidRPr="00E32B4E" w:rsidRDefault="00E32B4E" w:rsidP="00E32B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 </w:t>
            </w:r>
            <w:r w:rsidR="00757EB7" w:rsidRPr="00E32B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Уварова Е. В.</w:t>
            </w:r>
          </w:p>
          <w:p w:rsidR="001801B9" w:rsidRPr="00E32B4E" w:rsidRDefault="00757EB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32B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№123 </w:t>
            </w:r>
          </w:p>
          <w:p w:rsidR="000E6D86" w:rsidRPr="00E32B4E" w:rsidRDefault="00757EB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32B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  2023 г.</w:t>
            </w:r>
          </w:p>
          <w:p w:rsidR="00C53FFE" w:rsidRPr="0040209D" w:rsidRDefault="00A302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A61C2" w:rsidRDefault="00AA61C2">
      <w:pPr>
        <w:spacing w:after="0"/>
        <w:ind w:left="120"/>
      </w:pPr>
    </w:p>
    <w:p w:rsidR="00AA61C2" w:rsidRDefault="00AA61C2">
      <w:pPr>
        <w:spacing w:after="0"/>
        <w:ind w:left="120"/>
      </w:pPr>
    </w:p>
    <w:p w:rsidR="00AA61C2" w:rsidRDefault="00AA61C2">
      <w:pPr>
        <w:spacing w:after="0"/>
        <w:ind w:left="120"/>
      </w:pPr>
    </w:p>
    <w:p w:rsidR="00AA61C2" w:rsidRDefault="00AA61C2">
      <w:pPr>
        <w:spacing w:after="0"/>
        <w:ind w:left="120"/>
      </w:pPr>
    </w:p>
    <w:p w:rsidR="00AA61C2" w:rsidRDefault="00AA61C2">
      <w:pPr>
        <w:spacing w:after="0"/>
        <w:ind w:left="120"/>
      </w:pPr>
    </w:p>
    <w:p w:rsidR="00AA61C2" w:rsidRDefault="00757EB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A61C2" w:rsidRDefault="00757EB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1372127)</w:t>
      </w:r>
    </w:p>
    <w:p w:rsidR="00AA61C2" w:rsidRDefault="00AA61C2">
      <w:pPr>
        <w:spacing w:after="0"/>
        <w:ind w:left="120"/>
        <w:jc w:val="center"/>
      </w:pPr>
    </w:p>
    <w:p w:rsidR="00AA61C2" w:rsidRPr="001801B9" w:rsidRDefault="00757EB7">
      <w:pPr>
        <w:spacing w:after="0" w:line="408" w:lineRule="auto"/>
        <w:ind w:left="120"/>
        <w:jc w:val="center"/>
        <w:rPr>
          <w:lang w:val="ru-RU"/>
        </w:rPr>
      </w:pPr>
      <w:r w:rsidRPr="001801B9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AA61C2" w:rsidRPr="001801B9" w:rsidRDefault="00757EB7">
      <w:pPr>
        <w:spacing w:after="0" w:line="408" w:lineRule="auto"/>
        <w:ind w:left="120"/>
        <w:jc w:val="center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A61C2" w:rsidRPr="001801B9" w:rsidRDefault="00AA61C2">
      <w:pPr>
        <w:spacing w:after="0"/>
        <w:ind w:left="120"/>
        <w:jc w:val="center"/>
        <w:rPr>
          <w:lang w:val="ru-RU"/>
        </w:rPr>
      </w:pPr>
    </w:p>
    <w:p w:rsidR="00AA61C2" w:rsidRPr="001801B9" w:rsidRDefault="00AA61C2">
      <w:pPr>
        <w:spacing w:after="0"/>
        <w:ind w:left="120"/>
        <w:jc w:val="center"/>
        <w:rPr>
          <w:lang w:val="ru-RU"/>
        </w:rPr>
      </w:pPr>
    </w:p>
    <w:p w:rsidR="00AA61C2" w:rsidRPr="001801B9" w:rsidRDefault="00AA61C2">
      <w:pPr>
        <w:spacing w:after="0"/>
        <w:ind w:left="120"/>
        <w:jc w:val="center"/>
        <w:rPr>
          <w:lang w:val="ru-RU"/>
        </w:rPr>
      </w:pPr>
    </w:p>
    <w:p w:rsidR="00AA61C2" w:rsidRPr="001801B9" w:rsidRDefault="00AA61C2">
      <w:pPr>
        <w:spacing w:after="0"/>
        <w:ind w:left="120"/>
        <w:jc w:val="center"/>
        <w:rPr>
          <w:lang w:val="ru-RU"/>
        </w:rPr>
      </w:pPr>
    </w:p>
    <w:p w:rsidR="00AA61C2" w:rsidRPr="001801B9" w:rsidRDefault="00AA61C2">
      <w:pPr>
        <w:spacing w:after="0"/>
        <w:ind w:left="120"/>
        <w:jc w:val="center"/>
        <w:rPr>
          <w:lang w:val="ru-RU"/>
        </w:rPr>
      </w:pPr>
    </w:p>
    <w:p w:rsidR="00AA61C2" w:rsidRPr="001801B9" w:rsidRDefault="00AA61C2">
      <w:pPr>
        <w:spacing w:after="0"/>
        <w:ind w:left="120"/>
        <w:jc w:val="center"/>
        <w:rPr>
          <w:lang w:val="ru-RU"/>
        </w:rPr>
      </w:pPr>
    </w:p>
    <w:p w:rsidR="00AA61C2" w:rsidRPr="001801B9" w:rsidRDefault="00AA61C2">
      <w:pPr>
        <w:spacing w:after="0"/>
        <w:ind w:left="120"/>
        <w:jc w:val="center"/>
        <w:rPr>
          <w:lang w:val="ru-RU"/>
        </w:rPr>
      </w:pPr>
    </w:p>
    <w:p w:rsidR="00AA61C2" w:rsidRPr="001801B9" w:rsidRDefault="00AA61C2">
      <w:pPr>
        <w:spacing w:after="0"/>
        <w:ind w:left="120"/>
        <w:jc w:val="center"/>
        <w:rPr>
          <w:lang w:val="ru-RU"/>
        </w:rPr>
      </w:pPr>
    </w:p>
    <w:p w:rsidR="00AA61C2" w:rsidRPr="001801B9" w:rsidRDefault="00AA61C2">
      <w:pPr>
        <w:spacing w:after="0"/>
        <w:ind w:left="120"/>
        <w:jc w:val="center"/>
        <w:rPr>
          <w:lang w:val="ru-RU"/>
        </w:rPr>
      </w:pPr>
    </w:p>
    <w:p w:rsidR="00AA61C2" w:rsidRPr="001801B9" w:rsidRDefault="00757EB7">
      <w:pPr>
        <w:spacing w:after="0"/>
        <w:ind w:left="120"/>
        <w:jc w:val="center"/>
        <w:rPr>
          <w:lang w:val="ru-RU"/>
        </w:rPr>
      </w:pPr>
      <w:bookmarkStart w:id="4" w:name="00db9df5-4f18-4315-937d-9949a0b704d1"/>
      <w:r w:rsidRPr="001801B9">
        <w:rPr>
          <w:rFonts w:ascii="Times New Roman" w:hAnsi="Times New Roman"/>
          <w:b/>
          <w:color w:val="000000"/>
          <w:sz w:val="28"/>
          <w:lang w:val="ru-RU"/>
        </w:rPr>
        <w:t>г. Уварово</w:t>
      </w:r>
      <w:bookmarkEnd w:id="4"/>
      <w:r w:rsidRPr="001801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9cbcb13b-ef51-4f5f-b56f-5fc99c9360c2"/>
      <w:r w:rsidRPr="001801B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AA61C2" w:rsidRPr="001801B9" w:rsidRDefault="00AA61C2">
      <w:pPr>
        <w:rPr>
          <w:lang w:val="ru-RU"/>
        </w:rPr>
        <w:sectPr w:rsidR="00AA61C2" w:rsidRPr="001801B9">
          <w:pgSz w:w="11906" w:h="16383"/>
          <w:pgMar w:top="1134" w:right="850" w:bottom="1134" w:left="1701" w:header="720" w:footer="720" w:gutter="0"/>
          <w:cols w:space="720"/>
        </w:sectPr>
      </w:pPr>
    </w:p>
    <w:p w:rsidR="00AA61C2" w:rsidRPr="001801B9" w:rsidRDefault="00757EB7">
      <w:pPr>
        <w:spacing w:after="0" w:line="264" w:lineRule="auto"/>
        <w:ind w:left="120"/>
        <w:jc w:val="both"/>
        <w:rPr>
          <w:lang w:val="ru-RU"/>
        </w:rPr>
      </w:pPr>
      <w:bookmarkStart w:id="6" w:name="block-9825835"/>
      <w:bookmarkEnd w:id="0"/>
      <w:r w:rsidRPr="001801B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A61C2" w:rsidRPr="001801B9" w:rsidRDefault="00AA61C2">
      <w:pPr>
        <w:spacing w:after="0" w:line="264" w:lineRule="auto"/>
        <w:ind w:left="120"/>
        <w:jc w:val="both"/>
        <w:rPr>
          <w:lang w:val="ru-RU"/>
        </w:rPr>
      </w:pP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1801B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bookmarkStart w:id="7" w:name="b36699e0-a848-4276-9295-9131bc7b4ab1"/>
      <w:r w:rsidRPr="001801B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7"/>
    </w:p>
    <w:p w:rsidR="00AA61C2" w:rsidRPr="001801B9" w:rsidRDefault="00AA61C2">
      <w:pPr>
        <w:rPr>
          <w:lang w:val="ru-RU"/>
        </w:rPr>
        <w:sectPr w:rsidR="00AA61C2" w:rsidRPr="001801B9">
          <w:pgSz w:w="11906" w:h="16383"/>
          <w:pgMar w:top="1134" w:right="850" w:bottom="1134" w:left="1701" w:header="720" w:footer="720" w:gutter="0"/>
          <w:cols w:space="720"/>
        </w:sectPr>
      </w:pPr>
    </w:p>
    <w:p w:rsidR="00AA61C2" w:rsidRPr="001801B9" w:rsidRDefault="00757EB7">
      <w:pPr>
        <w:spacing w:after="0" w:line="264" w:lineRule="auto"/>
        <w:ind w:left="120"/>
        <w:jc w:val="both"/>
        <w:rPr>
          <w:lang w:val="ru-RU"/>
        </w:rPr>
      </w:pPr>
      <w:bookmarkStart w:id="8" w:name="block-9825837"/>
      <w:bookmarkEnd w:id="6"/>
      <w:r w:rsidRPr="001801B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A61C2" w:rsidRPr="001801B9" w:rsidRDefault="00AA61C2">
      <w:pPr>
        <w:spacing w:after="0" w:line="264" w:lineRule="auto"/>
        <w:ind w:left="120"/>
        <w:jc w:val="both"/>
        <w:rPr>
          <w:lang w:val="ru-RU"/>
        </w:rPr>
      </w:pPr>
    </w:p>
    <w:p w:rsidR="00AA61C2" w:rsidRPr="001801B9" w:rsidRDefault="00757EB7">
      <w:pPr>
        <w:spacing w:after="0" w:line="264" w:lineRule="auto"/>
        <w:ind w:left="120"/>
        <w:jc w:val="both"/>
        <w:rPr>
          <w:lang w:val="ru-RU"/>
        </w:rPr>
      </w:pPr>
      <w:r w:rsidRPr="001801B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A61C2" w:rsidRPr="001801B9" w:rsidRDefault="00AA61C2">
      <w:pPr>
        <w:spacing w:after="0" w:line="264" w:lineRule="auto"/>
        <w:ind w:left="120"/>
        <w:jc w:val="both"/>
        <w:rPr>
          <w:lang w:val="ru-RU"/>
        </w:rPr>
      </w:pP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AA61C2" w:rsidRPr="001801B9" w:rsidRDefault="00757EB7">
      <w:pPr>
        <w:spacing w:after="0" w:line="264" w:lineRule="auto"/>
        <w:ind w:left="120"/>
        <w:jc w:val="both"/>
        <w:rPr>
          <w:lang w:val="ru-RU"/>
        </w:rPr>
      </w:pPr>
      <w:r w:rsidRPr="001801B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A61C2" w:rsidRPr="001801B9" w:rsidRDefault="00AA61C2">
      <w:pPr>
        <w:spacing w:after="0" w:line="264" w:lineRule="auto"/>
        <w:ind w:left="120"/>
        <w:jc w:val="both"/>
        <w:rPr>
          <w:lang w:val="ru-RU"/>
        </w:rPr>
      </w:pP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AA61C2" w:rsidRPr="001801B9" w:rsidRDefault="00AA61C2">
      <w:pPr>
        <w:rPr>
          <w:lang w:val="ru-RU"/>
        </w:rPr>
        <w:sectPr w:rsidR="00AA61C2" w:rsidRPr="001801B9">
          <w:pgSz w:w="11906" w:h="16383"/>
          <w:pgMar w:top="1134" w:right="850" w:bottom="1134" w:left="1701" w:header="720" w:footer="720" w:gutter="0"/>
          <w:cols w:space="720"/>
        </w:sectPr>
      </w:pPr>
    </w:p>
    <w:p w:rsidR="00AA61C2" w:rsidRPr="001801B9" w:rsidRDefault="00757EB7">
      <w:pPr>
        <w:spacing w:after="0" w:line="264" w:lineRule="auto"/>
        <w:ind w:left="120"/>
        <w:jc w:val="both"/>
        <w:rPr>
          <w:lang w:val="ru-RU"/>
        </w:rPr>
      </w:pPr>
      <w:bookmarkStart w:id="9" w:name="block-9825836"/>
      <w:bookmarkEnd w:id="8"/>
      <w:r w:rsidRPr="001801B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AA61C2" w:rsidRPr="001801B9" w:rsidRDefault="00AA61C2">
      <w:pPr>
        <w:spacing w:after="0" w:line="264" w:lineRule="auto"/>
        <w:ind w:left="120"/>
        <w:jc w:val="both"/>
        <w:rPr>
          <w:lang w:val="ru-RU"/>
        </w:rPr>
      </w:pPr>
    </w:p>
    <w:p w:rsidR="00AA61C2" w:rsidRPr="001801B9" w:rsidRDefault="00757EB7">
      <w:pPr>
        <w:spacing w:after="0" w:line="264" w:lineRule="auto"/>
        <w:ind w:left="120"/>
        <w:jc w:val="both"/>
        <w:rPr>
          <w:lang w:val="ru-RU"/>
        </w:rPr>
      </w:pPr>
      <w:r w:rsidRPr="001801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A61C2" w:rsidRPr="001801B9" w:rsidRDefault="00AA61C2">
      <w:pPr>
        <w:spacing w:after="0" w:line="264" w:lineRule="auto"/>
        <w:ind w:left="120"/>
        <w:jc w:val="both"/>
        <w:rPr>
          <w:lang w:val="ru-RU"/>
        </w:rPr>
      </w:pP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801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01B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801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01B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1801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01B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801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01B9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1801B9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801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01B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801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01B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AA61C2" w:rsidRPr="001801B9" w:rsidRDefault="00AA61C2">
      <w:pPr>
        <w:spacing w:after="0" w:line="264" w:lineRule="auto"/>
        <w:ind w:left="120"/>
        <w:jc w:val="both"/>
        <w:rPr>
          <w:lang w:val="ru-RU"/>
        </w:rPr>
      </w:pPr>
    </w:p>
    <w:p w:rsidR="00AA61C2" w:rsidRPr="001801B9" w:rsidRDefault="00757EB7">
      <w:pPr>
        <w:spacing w:after="0" w:line="264" w:lineRule="auto"/>
        <w:ind w:left="120"/>
        <w:jc w:val="both"/>
        <w:rPr>
          <w:lang w:val="ru-RU"/>
        </w:rPr>
      </w:pPr>
      <w:r w:rsidRPr="001801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A61C2" w:rsidRPr="001801B9" w:rsidRDefault="00AA61C2">
      <w:pPr>
        <w:spacing w:after="0" w:line="264" w:lineRule="auto"/>
        <w:ind w:left="120"/>
        <w:jc w:val="both"/>
        <w:rPr>
          <w:lang w:val="ru-RU"/>
        </w:rPr>
      </w:pPr>
    </w:p>
    <w:p w:rsidR="00AA61C2" w:rsidRPr="001801B9" w:rsidRDefault="00757EB7">
      <w:pPr>
        <w:spacing w:after="0" w:line="264" w:lineRule="auto"/>
        <w:ind w:left="120"/>
        <w:jc w:val="both"/>
        <w:rPr>
          <w:lang w:val="ru-RU"/>
        </w:rPr>
      </w:pPr>
      <w:r w:rsidRPr="001801B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1801B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801B9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AA61C2" w:rsidRPr="001801B9" w:rsidRDefault="00AA61C2">
      <w:pPr>
        <w:spacing w:after="0" w:line="264" w:lineRule="auto"/>
        <w:ind w:left="120"/>
        <w:jc w:val="both"/>
        <w:rPr>
          <w:lang w:val="ru-RU"/>
        </w:rPr>
      </w:pPr>
    </w:p>
    <w:p w:rsidR="00AA61C2" w:rsidRPr="001801B9" w:rsidRDefault="00757EB7">
      <w:pPr>
        <w:spacing w:after="0" w:line="264" w:lineRule="auto"/>
        <w:ind w:left="120"/>
        <w:jc w:val="both"/>
        <w:rPr>
          <w:lang w:val="ru-RU"/>
        </w:rPr>
      </w:pPr>
      <w:r w:rsidRPr="001801B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AA61C2" w:rsidRPr="001801B9" w:rsidRDefault="00AA61C2">
      <w:pPr>
        <w:spacing w:after="0" w:line="264" w:lineRule="auto"/>
        <w:ind w:left="120"/>
        <w:jc w:val="both"/>
        <w:rPr>
          <w:lang w:val="ru-RU"/>
        </w:rPr>
      </w:pPr>
    </w:p>
    <w:p w:rsidR="00AA61C2" w:rsidRPr="001801B9" w:rsidRDefault="00757EB7">
      <w:pPr>
        <w:spacing w:after="0" w:line="264" w:lineRule="auto"/>
        <w:ind w:left="120"/>
        <w:jc w:val="both"/>
        <w:rPr>
          <w:lang w:val="ru-RU"/>
        </w:rPr>
      </w:pPr>
      <w:r w:rsidRPr="001801B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1801B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801B9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A61C2" w:rsidRPr="001801B9" w:rsidRDefault="00AA61C2">
      <w:pPr>
        <w:spacing w:after="0" w:line="264" w:lineRule="auto"/>
        <w:ind w:left="120"/>
        <w:jc w:val="both"/>
        <w:rPr>
          <w:lang w:val="ru-RU"/>
        </w:rPr>
      </w:pPr>
    </w:p>
    <w:p w:rsidR="00AA61C2" w:rsidRPr="001801B9" w:rsidRDefault="00757EB7">
      <w:pPr>
        <w:spacing w:after="0" w:line="264" w:lineRule="auto"/>
        <w:ind w:left="120"/>
        <w:jc w:val="both"/>
        <w:rPr>
          <w:lang w:val="ru-RU"/>
        </w:rPr>
      </w:pPr>
      <w:r w:rsidRPr="001801B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A61C2" w:rsidRPr="001801B9" w:rsidRDefault="00AA61C2">
      <w:pPr>
        <w:spacing w:after="0" w:line="264" w:lineRule="auto"/>
        <w:ind w:left="120"/>
        <w:jc w:val="both"/>
        <w:rPr>
          <w:lang w:val="ru-RU"/>
        </w:rPr>
      </w:pP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801B9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1801B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801B9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1801B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AA61C2" w:rsidRPr="001801B9" w:rsidRDefault="00757EB7">
      <w:pPr>
        <w:spacing w:after="0" w:line="264" w:lineRule="auto"/>
        <w:ind w:firstLine="600"/>
        <w:jc w:val="both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AA61C2" w:rsidRPr="001801B9" w:rsidRDefault="00AA61C2">
      <w:pPr>
        <w:rPr>
          <w:lang w:val="ru-RU"/>
        </w:rPr>
        <w:sectPr w:rsidR="00AA61C2" w:rsidRPr="001801B9">
          <w:pgSz w:w="11906" w:h="16383"/>
          <w:pgMar w:top="1134" w:right="850" w:bottom="1134" w:left="1701" w:header="720" w:footer="720" w:gutter="0"/>
          <w:cols w:space="720"/>
        </w:sectPr>
      </w:pPr>
    </w:p>
    <w:p w:rsidR="00AA61C2" w:rsidRDefault="00757EB7">
      <w:pPr>
        <w:spacing w:after="0"/>
        <w:ind w:left="120"/>
      </w:pPr>
      <w:bookmarkStart w:id="10" w:name="block-9825840"/>
      <w:bookmarkEnd w:id="9"/>
      <w:r w:rsidRPr="001801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A61C2" w:rsidRDefault="00757E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A61C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61C2" w:rsidRDefault="00AA61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1C2" w:rsidRDefault="00AA61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1C2" w:rsidRDefault="00AA61C2">
            <w:pPr>
              <w:spacing w:after="0"/>
              <w:ind w:left="135"/>
            </w:pPr>
          </w:p>
        </w:tc>
      </w:tr>
      <w:tr w:rsidR="00AA61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1C2" w:rsidRDefault="00AA61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1C2" w:rsidRDefault="00AA61C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1C2" w:rsidRDefault="00AA61C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1C2" w:rsidRDefault="00AA61C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1C2" w:rsidRDefault="00AA61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1C2" w:rsidRDefault="00AA61C2"/>
        </w:tc>
      </w:tr>
      <w:tr w:rsidR="00AA61C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61C2" w:rsidRDefault="00AA61C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61C2" w:rsidRDefault="00AA61C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61C2" w:rsidRDefault="00AA61C2">
            <w:pPr>
              <w:spacing w:after="0"/>
              <w:ind w:left="135"/>
            </w:pPr>
          </w:p>
        </w:tc>
      </w:tr>
      <w:tr w:rsidR="00AA61C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61C2" w:rsidRPr="001801B9" w:rsidRDefault="00757EB7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61C2" w:rsidRDefault="00AA61C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61C2" w:rsidRDefault="00AA61C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61C2" w:rsidRDefault="00AA61C2">
            <w:pPr>
              <w:spacing w:after="0"/>
              <w:ind w:left="135"/>
            </w:pPr>
          </w:p>
        </w:tc>
      </w:tr>
      <w:tr w:rsidR="00AA61C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  <w:ind w:left="135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61C2" w:rsidRDefault="00AA61C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61C2" w:rsidRDefault="00AA61C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61C2" w:rsidRDefault="00AA61C2">
            <w:pPr>
              <w:spacing w:after="0"/>
              <w:ind w:left="135"/>
            </w:pPr>
          </w:p>
        </w:tc>
      </w:tr>
      <w:tr w:rsidR="00AA61C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61C2" w:rsidRDefault="00AA61C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61C2" w:rsidRDefault="00AA61C2">
            <w:pPr>
              <w:spacing w:after="0"/>
              <w:ind w:left="135"/>
            </w:pPr>
          </w:p>
        </w:tc>
      </w:tr>
      <w:tr w:rsidR="00AA61C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61C2" w:rsidRPr="001801B9" w:rsidRDefault="00757EB7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61C2" w:rsidRDefault="00AA61C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61C2" w:rsidRDefault="00AA61C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61C2" w:rsidRDefault="00AA61C2">
            <w:pPr>
              <w:spacing w:after="0"/>
              <w:ind w:left="135"/>
            </w:pPr>
          </w:p>
        </w:tc>
      </w:tr>
      <w:tr w:rsidR="00AA61C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61C2" w:rsidRDefault="0018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57E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61C2" w:rsidRDefault="00AA61C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61C2" w:rsidRDefault="00AA61C2">
            <w:pPr>
              <w:spacing w:after="0"/>
              <w:ind w:left="135"/>
            </w:pPr>
          </w:p>
        </w:tc>
      </w:tr>
      <w:tr w:rsidR="00AA6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1C2" w:rsidRPr="001801B9" w:rsidRDefault="00757EB7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61C2" w:rsidRDefault="0018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757E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61C2" w:rsidRDefault="00AA61C2"/>
        </w:tc>
      </w:tr>
    </w:tbl>
    <w:p w:rsidR="00AA61C2" w:rsidRDefault="00AA61C2">
      <w:pPr>
        <w:sectPr w:rsidR="00AA61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1C2" w:rsidRDefault="00757E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AA61C2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61C2" w:rsidRDefault="00AA61C2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1C2" w:rsidRDefault="00AA61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1C2" w:rsidRDefault="00AA61C2">
            <w:pPr>
              <w:spacing w:after="0"/>
              <w:ind w:left="135"/>
            </w:pPr>
          </w:p>
        </w:tc>
      </w:tr>
      <w:tr w:rsidR="00AA61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1C2" w:rsidRDefault="00AA61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1C2" w:rsidRDefault="00AA61C2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1C2" w:rsidRDefault="00AA61C2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1C2" w:rsidRDefault="00AA61C2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1C2" w:rsidRDefault="00AA61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1C2" w:rsidRDefault="00AA61C2"/>
        </w:tc>
      </w:tr>
      <w:tr w:rsidR="00AA61C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A61C2" w:rsidRDefault="00AA61C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A61C2" w:rsidRDefault="00AA61C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A61C2" w:rsidRDefault="00AA61C2">
            <w:pPr>
              <w:spacing w:after="0"/>
              <w:ind w:left="135"/>
            </w:pPr>
          </w:p>
        </w:tc>
      </w:tr>
      <w:tr w:rsidR="00AA61C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A61C2" w:rsidRDefault="00AA61C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A61C2" w:rsidRDefault="00AA61C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A61C2" w:rsidRDefault="00AA61C2">
            <w:pPr>
              <w:spacing w:after="0"/>
              <w:ind w:left="135"/>
            </w:pPr>
          </w:p>
        </w:tc>
      </w:tr>
      <w:tr w:rsidR="00AA61C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AA61C2" w:rsidRPr="001801B9" w:rsidRDefault="00757EB7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A61C2" w:rsidRDefault="00AA61C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A61C2" w:rsidRDefault="00AA61C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A61C2" w:rsidRDefault="00AA61C2">
            <w:pPr>
              <w:spacing w:after="0"/>
              <w:ind w:left="135"/>
            </w:pPr>
          </w:p>
        </w:tc>
      </w:tr>
      <w:tr w:rsidR="00AA61C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A61C2" w:rsidRDefault="00AA61C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A61C2" w:rsidRDefault="00AA61C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A61C2" w:rsidRDefault="00AA61C2">
            <w:pPr>
              <w:spacing w:after="0"/>
              <w:ind w:left="135"/>
            </w:pPr>
          </w:p>
        </w:tc>
      </w:tr>
      <w:tr w:rsidR="00AA61C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A61C2" w:rsidRDefault="00AA61C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A61C2" w:rsidRDefault="00AA61C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A61C2" w:rsidRDefault="00AA61C2">
            <w:pPr>
              <w:spacing w:after="0"/>
              <w:ind w:left="135"/>
            </w:pPr>
          </w:p>
        </w:tc>
      </w:tr>
      <w:tr w:rsidR="00AA61C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A61C2" w:rsidRDefault="00AA61C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A61C2" w:rsidRDefault="00AA61C2">
            <w:pPr>
              <w:spacing w:after="0"/>
              <w:ind w:left="135"/>
            </w:pPr>
          </w:p>
        </w:tc>
      </w:tr>
      <w:tr w:rsidR="00AA6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1C2" w:rsidRPr="001801B9" w:rsidRDefault="00757EB7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A61C2" w:rsidRDefault="00757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A61C2" w:rsidRDefault="00AA61C2"/>
        </w:tc>
      </w:tr>
    </w:tbl>
    <w:p w:rsidR="00AA61C2" w:rsidRDefault="00AA61C2">
      <w:pPr>
        <w:sectPr w:rsidR="00AA61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1C2" w:rsidRDefault="00AA61C2">
      <w:pPr>
        <w:sectPr w:rsidR="00AA61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1C2" w:rsidRDefault="00757EB7">
      <w:pPr>
        <w:spacing w:after="0"/>
        <w:ind w:left="120"/>
      </w:pPr>
      <w:bookmarkStart w:id="11" w:name="block-982583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A61C2" w:rsidRDefault="00757E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32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3078"/>
        <w:gridCol w:w="994"/>
        <w:gridCol w:w="1841"/>
        <w:gridCol w:w="1910"/>
        <w:gridCol w:w="1347"/>
        <w:gridCol w:w="2221"/>
        <w:gridCol w:w="2180"/>
      </w:tblGrid>
      <w:tr w:rsidR="00E32B4E" w:rsidTr="00E32B4E">
        <w:trPr>
          <w:trHeight w:val="144"/>
          <w:tblCellSpacing w:w="20" w:type="nil"/>
        </w:trPr>
        <w:tc>
          <w:tcPr>
            <w:tcW w:w="7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2B4E" w:rsidRDefault="00E32B4E">
            <w:pPr>
              <w:spacing w:after="0"/>
              <w:ind w:left="135"/>
            </w:pPr>
          </w:p>
        </w:tc>
        <w:tc>
          <w:tcPr>
            <w:tcW w:w="30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E" w:rsidRDefault="00E32B4E">
            <w:pPr>
              <w:spacing w:after="0"/>
              <w:ind w:left="135"/>
            </w:pPr>
          </w:p>
        </w:tc>
        <w:tc>
          <w:tcPr>
            <w:tcW w:w="4745" w:type="dxa"/>
            <w:gridSpan w:val="3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E" w:rsidRDefault="00E32B4E">
            <w:pPr>
              <w:spacing w:after="0"/>
              <w:ind w:left="135"/>
            </w:pPr>
          </w:p>
        </w:tc>
        <w:tc>
          <w:tcPr>
            <w:tcW w:w="2180" w:type="dxa"/>
            <w:vMerge w:val="restart"/>
          </w:tcPr>
          <w:p w:rsidR="00E32B4E" w:rsidRPr="00E32B4E" w:rsidRDefault="00E32B4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Дополнительная информация</w:t>
            </w: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B4E" w:rsidRDefault="00E32B4E"/>
        </w:tc>
        <w:tc>
          <w:tcPr>
            <w:tcW w:w="30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B4E" w:rsidRDefault="00E32B4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E" w:rsidRDefault="00E32B4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E" w:rsidRDefault="00E32B4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E" w:rsidRDefault="00E32B4E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B4E" w:rsidRDefault="00E32B4E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B4E" w:rsidRDefault="00E32B4E"/>
        </w:tc>
        <w:tc>
          <w:tcPr>
            <w:tcW w:w="2180" w:type="dxa"/>
            <w:vMerge/>
          </w:tcPr>
          <w:p w:rsidR="00E32B4E" w:rsidRDefault="00E32B4E"/>
        </w:tc>
      </w:tr>
      <w:tr w:rsidR="00E32B4E" w:rsidTr="00E32B4E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180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180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180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180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180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Вероятности </w:t>
            </w: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событий в опытах с равновозможными элементарными событиями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180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180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180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180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180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180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180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180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180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180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180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180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180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180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180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180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180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180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180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180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180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180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180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произведения и дисперсия суммы </w:t>
            </w: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независимых случайных величин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180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180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180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180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180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180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 w:rsidP="001801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E32B4E" w:rsidRDefault="00E32B4E"/>
        </w:tc>
        <w:tc>
          <w:tcPr>
            <w:tcW w:w="2180" w:type="dxa"/>
          </w:tcPr>
          <w:p w:rsidR="00E32B4E" w:rsidRDefault="00E32B4E"/>
        </w:tc>
      </w:tr>
    </w:tbl>
    <w:p w:rsidR="00AA61C2" w:rsidRDefault="00AA61C2">
      <w:pPr>
        <w:sectPr w:rsidR="00AA61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1C2" w:rsidRDefault="00757E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6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3523"/>
        <w:gridCol w:w="984"/>
        <w:gridCol w:w="1841"/>
        <w:gridCol w:w="1910"/>
        <w:gridCol w:w="1347"/>
        <w:gridCol w:w="2221"/>
        <w:gridCol w:w="2045"/>
      </w:tblGrid>
      <w:tr w:rsidR="00E32B4E" w:rsidTr="00E32B4E">
        <w:trPr>
          <w:trHeight w:val="144"/>
          <w:tblCellSpacing w:w="20" w:type="nil"/>
        </w:trPr>
        <w:tc>
          <w:tcPr>
            <w:tcW w:w="7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2B4E" w:rsidRDefault="00E32B4E">
            <w:pPr>
              <w:spacing w:after="0"/>
              <w:ind w:left="135"/>
            </w:pPr>
          </w:p>
        </w:tc>
        <w:tc>
          <w:tcPr>
            <w:tcW w:w="3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E" w:rsidRDefault="00E32B4E">
            <w:pPr>
              <w:spacing w:after="0"/>
              <w:ind w:left="135"/>
            </w:pPr>
          </w:p>
        </w:tc>
        <w:tc>
          <w:tcPr>
            <w:tcW w:w="4735" w:type="dxa"/>
            <w:gridSpan w:val="3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E" w:rsidRDefault="00E32B4E">
            <w:pPr>
              <w:spacing w:after="0"/>
              <w:ind w:left="135"/>
            </w:pPr>
          </w:p>
        </w:tc>
        <w:tc>
          <w:tcPr>
            <w:tcW w:w="2045" w:type="dxa"/>
            <w:vMerge w:val="restart"/>
          </w:tcPr>
          <w:p w:rsidR="00E32B4E" w:rsidRPr="00E32B4E" w:rsidRDefault="00E32B4E" w:rsidP="004508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32B4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</w:t>
            </w:r>
            <w:proofErr w:type="spellEnd"/>
            <w:r w:rsidRPr="00E32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2B4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  <w:proofErr w:type="spellEnd"/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B4E" w:rsidRDefault="00E32B4E"/>
        </w:tc>
        <w:tc>
          <w:tcPr>
            <w:tcW w:w="35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B4E" w:rsidRDefault="00E32B4E"/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E" w:rsidRDefault="00E32B4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E" w:rsidRDefault="00E32B4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B4E" w:rsidRDefault="00E32B4E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B4E" w:rsidRDefault="00E32B4E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B4E" w:rsidRDefault="00E32B4E"/>
        </w:tc>
        <w:tc>
          <w:tcPr>
            <w:tcW w:w="2045" w:type="dxa"/>
            <w:vMerge/>
          </w:tcPr>
          <w:p w:rsidR="00E32B4E" w:rsidRDefault="00E32B4E"/>
        </w:tc>
      </w:tr>
      <w:tr w:rsidR="00E32B4E" w:rsidTr="00E32B4E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045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045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045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045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045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Знакомство с выборочными характеристиками. Оценка среднего и дисперсии генеральной совокупности с </w:t>
            </w: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выборочных характеристик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045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045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045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045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045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045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045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</w:t>
            </w: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показательному и к нормальному распределениям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045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045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045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045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045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045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045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045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045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045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045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045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045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045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045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045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045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045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045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045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045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</w:pPr>
          </w:p>
        </w:tc>
        <w:tc>
          <w:tcPr>
            <w:tcW w:w="2045" w:type="dxa"/>
          </w:tcPr>
          <w:p w:rsidR="00E32B4E" w:rsidRDefault="00E32B4E">
            <w:pPr>
              <w:spacing w:after="0"/>
              <w:ind w:left="135"/>
            </w:pPr>
          </w:p>
        </w:tc>
      </w:tr>
      <w:tr w:rsidR="00E32B4E" w:rsidTr="00E32B4E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E32B4E" w:rsidRPr="001801B9" w:rsidRDefault="00E32B4E">
            <w:pPr>
              <w:spacing w:after="0"/>
              <w:ind w:left="135"/>
              <w:rPr>
                <w:lang w:val="ru-RU"/>
              </w:rPr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 w:rsidRPr="0018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4E" w:rsidRDefault="00E32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E32B4E" w:rsidRDefault="00E32B4E"/>
        </w:tc>
        <w:tc>
          <w:tcPr>
            <w:tcW w:w="2045" w:type="dxa"/>
          </w:tcPr>
          <w:p w:rsidR="00E32B4E" w:rsidRDefault="00E32B4E"/>
        </w:tc>
      </w:tr>
    </w:tbl>
    <w:p w:rsidR="00AA61C2" w:rsidRDefault="00AA61C2">
      <w:pPr>
        <w:sectPr w:rsidR="00AA61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1C2" w:rsidRDefault="00AA61C2">
      <w:pPr>
        <w:sectPr w:rsidR="00AA61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1C2" w:rsidRDefault="00757EB7">
      <w:pPr>
        <w:spacing w:after="0"/>
        <w:ind w:left="120"/>
      </w:pPr>
      <w:bookmarkStart w:id="12" w:name="block-982583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A61C2" w:rsidRDefault="00757E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A61C2" w:rsidRPr="001801B9" w:rsidRDefault="00757EB7">
      <w:pPr>
        <w:spacing w:after="0" w:line="480" w:lineRule="auto"/>
        <w:ind w:left="120"/>
        <w:rPr>
          <w:lang w:val="ru-RU"/>
        </w:rPr>
      </w:pPr>
      <w:bookmarkStart w:id="13" w:name="8b6582c9-5be5-4f84-b266-4924bccdc51b"/>
      <w:r w:rsidRPr="001801B9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 (в 2 частях), 11 класс/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bookmarkEnd w:id="13"/>
    </w:p>
    <w:p w:rsidR="00AA61C2" w:rsidRPr="001801B9" w:rsidRDefault="00757EB7">
      <w:pPr>
        <w:spacing w:after="0" w:line="480" w:lineRule="auto"/>
        <w:ind w:left="120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>Математика. Теория вероятностей и статистика: 10-11-е классы: учебник: 10-11 классы/</w:t>
      </w:r>
      <w:r w:rsidRPr="001801B9">
        <w:rPr>
          <w:sz w:val="28"/>
          <w:lang w:val="ru-RU"/>
        </w:rPr>
        <w:br/>
      </w:r>
      <w:r w:rsidRPr="001801B9">
        <w:rPr>
          <w:rFonts w:ascii="Times New Roman" w:hAnsi="Times New Roman"/>
          <w:color w:val="000000"/>
          <w:sz w:val="28"/>
          <w:lang w:val="ru-RU"/>
        </w:rPr>
        <w:t xml:space="preserve"> Н. Тюрин, А. </w:t>
      </w:r>
      <w:proofErr w:type="spellStart"/>
      <w:r w:rsidRPr="001801B9">
        <w:rPr>
          <w:rFonts w:ascii="Times New Roman" w:hAnsi="Times New Roman"/>
          <w:color w:val="000000"/>
          <w:sz w:val="28"/>
          <w:lang w:val="ru-RU"/>
        </w:rPr>
        <w:t>А.Макаров</w:t>
      </w:r>
      <w:proofErr w:type="spellEnd"/>
      <w:r w:rsidRPr="001801B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801B9">
        <w:rPr>
          <w:rFonts w:ascii="Times New Roman" w:hAnsi="Times New Roman"/>
          <w:color w:val="000000"/>
          <w:sz w:val="28"/>
          <w:lang w:val="ru-RU"/>
        </w:rPr>
        <w:t>И.Р.Высоцкий</w:t>
      </w:r>
      <w:proofErr w:type="spellEnd"/>
      <w:r w:rsidRPr="001801B9">
        <w:rPr>
          <w:rFonts w:ascii="Times New Roman" w:hAnsi="Times New Roman"/>
          <w:color w:val="000000"/>
          <w:sz w:val="28"/>
          <w:lang w:val="ru-RU"/>
        </w:rPr>
        <w:t>, И.В. Ященко; под ред. Ященко И.В., Акционерное общество «Издательство «Просвещение»</w:t>
      </w:r>
      <w:r w:rsidRPr="001801B9">
        <w:rPr>
          <w:sz w:val="28"/>
          <w:lang w:val="ru-RU"/>
        </w:rPr>
        <w:br/>
      </w:r>
      <w:bookmarkStart w:id="14" w:name="a6b37fd9-7472-4837-a3d7-a8ff388fb699"/>
      <w:bookmarkEnd w:id="14"/>
    </w:p>
    <w:p w:rsidR="00AA61C2" w:rsidRPr="001801B9" w:rsidRDefault="00AA61C2">
      <w:pPr>
        <w:spacing w:after="0"/>
        <w:ind w:left="120"/>
        <w:rPr>
          <w:lang w:val="ru-RU"/>
        </w:rPr>
      </w:pPr>
    </w:p>
    <w:p w:rsidR="00AA61C2" w:rsidRPr="001801B9" w:rsidRDefault="00757EB7">
      <w:pPr>
        <w:spacing w:after="0" w:line="480" w:lineRule="auto"/>
        <w:ind w:left="120"/>
        <w:rPr>
          <w:lang w:val="ru-RU"/>
        </w:rPr>
      </w:pPr>
      <w:r w:rsidRPr="001801B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A61C2" w:rsidRPr="001801B9" w:rsidRDefault="00757EB7">
      <w:pPr>
        <w:spacing w:after="0" w:line="480" w:lineRule="auto"/>
        <w:ind w:left="120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>1) Математика: алгебра и начала математического анализа, геометрия. Алгебра и начала математического анализа (в 2 частях), 11 класс/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r w:rsidRPr="001801B9">
        <w:rPr>
          <w:sz w:val="28"/>
          <w:lang w:val="ru-RU"/>
        </w:rPr>
        <w:br/>
      </w:r>
      <w:r w:rsidRPr="001801B9">
        <w:rPr>
          <w:rFonts w:ascii="Times New Roman" w:hAnsi="Times New Roman"/>
          <w:color w:val="000000"/>
          <w:sz w:val="28"/>
          <w:lang w:val="ru-RU"/>
        </w:rPr>
        <w:t xml:space="preserve"> 2) </w:t>
      </w:r>
      <w:proofErr w:type="spellStart"/>
      <w:r w:rsidRPr="001801B9">
        <w:rPr>
          <w:rFonts w:ascii="Times New Roman" w:hAnsi="Times New Roman"/>
          <w:color w:val="000000"/>
          <w:sz w:val="28"/>
          <w:lang w:val="ru-RU"/>
        </w:rPr>
        <w:t>Ю.Н.Тюрин</w:t>
      </w:r>
      <w:proofErr w:type="spellEnd"/>
      <w:r w:rsidRPr="001801B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801B9">
        <w:rPr>
          <w:rFonts w:ascii="Times New Roman" w:hAnsi="Times New Roman"/>
          <w:color w:val="000000"/>
          <w:sz w:val="28"/>
          <w:lang w:val="ru-RU"/>
        </w:rPr>
        <w:t>А.А.Макаров</w:t>
      </w:r>
      <w:proofErr w:type="spellEnd"/>
      <w:r w:rsidRPr="001801B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801B9">
        <w:rPr>
          <w:rFonts w:ascii="Times New Roman" w:hAnsi="Times New Roman"/>
          <w:color w:val="000000"/>
          <w:sz w:val="28"/>
          <w:lang w:val="ru-RU"/>
        </w:rPr>
        <w:t>И.Р.Высоцкий</w:t>
      </w:r>
      <w:proofErr w:type="spellEnd"/>
      <w:r w:rsidRPr="001801B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801B9">
        <w:rPr>
          <w:rFonts w:ascii="Times New Roman" w:hAnsi="Times New Roman"/>
          <w:color w:val="000000"/>
          <w:sz w:val="28"/>
          <w:lang w:val="ru-RU"/>
        </w:rPr>
        <w:t>И.В.Ященко</w:t>
      </w:r>
      <w:proofErr w:type="spellEnd"/>
      <w:r w:rsidRPr="001801B9">
        <w:rPr>
          <w:rFonts w:ascii="Times New Roman" w:hAnsi="Times New Roman"/>
          <w:color w:val="000000"/>
          <w:sz w:val="28"/>
          <w:lang w:val="ru-RU"/>
        </w:rPr>
        <w:t>. Теория</w:t>
      </w:r>
      <w:r w:rsidRPr="001801B9">
        <w:rPr>
          <w:sz w:val="28"/>
          <w:lang w:val="ru-RU"/>
        </w:rPr>
        <w:br/>
      </w:r>
      <w:r w:rsidRPr="001801B9">
        <w:rPr>
          <w:rFonts w:ascii="Times New Roman" w:hAnsi="Times New Roman"/>
          <w:color w:val="000000"/>
          <w:sz w:val="28"/>
          <w:lang w:val="ru-RU"/>
        </w:rPr>
        <w:t xml:space="preserve"> вероятностей и статистика. Методическое пособие для учителя.</w:t>
      </w:r>
      <w:r w:rsidRPr="001801B9">
        <w:rPr>
          <w:sz w:val="28"/>
          <w:lang w:val="ru-RU"/>
        </w:rPr>
        <w:br/>
      </w:r>
      <w:bookmarkStart w:id="15" w:name="14faef7a-1130-4a8c-b98b-7dabba266b48"/>
      <w:bookmarkEnd w:id="15"/>
    </w:p>
    <w:p w:rsidR="00AA61C2" w:rsidRPr="001801B9" w:rsidRDefault="00AA61C2">
      <w:pPr>
        <w:spacing w:after="0"/>
        <w:ind w:left="120"/>
        <w:rPr>
          <w:lang w:val="ru-RU"/>
        </w:rPr>
      </w:pPr>
    </w:p>
    <w:p w:rsidR="00AA61C2" w:rsidRPr="001801B9" w:rsidRDefault="00757EB7">
      <w:pPr>
        <w:spacing w:after="0" w:line="480" w:lineRule="auto"/>
        <w:ind w:left="120"/>
        <w:rPr>
          <w:lang w:val="ru-RU"/>
        </w:rPr>
      </w:pPr>
      <w:r w:rsidRPr="001801B9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AA61C2" w:rsidRPr="001801B9" w:rsidRDefault="00757EB7">
      <w:pPr>
        <w:spacing w:after="0" w:line="480" w:lineRule="auto"/>
        <w:ind w:left="120"/>
        <w:rPr>
          <w:lang w:val="ru-RU"/>
        </w:rPr>
      </w:pPr>
      <w:r w:rsidRPr="001801B9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https</w:t>
      </w:r>
      <w:r w:rsidRPr="001801B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ptlab</w:t>
      </w:r>
      <w:proofErr w:type="spellEnd"/>
      <w:r w:rsidRPr="001801B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1801B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01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vertical</w:t>
      </w:r>
      <w:r w:rsidRPr="001801B9">
        <w:rPr>
          <w:rFonts w:ascii="Times New Roman" w:hAnsi="Times New Roman"/>
          <w:color w:val="000000"/>
          <w:sz w:val="28"/>
          <w:lang w:val="ru-RU"/>
        </w:rPr>
        <w:t>;</w:t>
      </w:r>
      <w:r w:rsidRPr="001801B9">
        <w:rPr>
          <w:sz w:val="28"/>
          <w:lang w:val="ru-RU"/>
        </w:rPr>
        <w:br/>
      </w:r>
      <w:r w:rsidRPr="001801B9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</w:t>
      </w:r>
      <w:r w:rsidRPr="001801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01B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matematika</w:t>
      </w:r>
      <w:proofErr w:type="spellEnd"/>
      <w:r w:rsidRPr="001801B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na</w:t>
      </w:r>
      <w:proofErr w:type="spellEnd"/>
      <w:r w:rsidRPr="001801B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01B9">
        <w:rPr>
          <w:rFonts w:ascii="Times New Roman" w:hAnsi="Times New Roman"/>
          <w:color w:val="000000"/>
          <w:sz w:val="28"/>
          <w:lang w:val="ru-RU"/>
        </w:rPr>
        <w:t>;</w:t>
      </w:r>
      <w:r w:rsidRPr="001801B9">
        <w:rPr>
          <w:sz w:val="28"/>
          <w:lang w:val="ru-RU"/>
        </w:rPr>
        <w:br/>
      </w:r>
      <w:r w:rsidRPr="001801B9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https</w:t>
      </w:r>
      <w:r w:rsidRPr="001801B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1801B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01B9">
        <w:rPr>
          <w:rFonts w:ascii="Times New Roman" w:hAnsi="Times New Roman"/>
          <w:color w:val="000000"/>
          <w:sz w:val="28"/>
          <w:lang w:val="ru-RU"/>
        </w:rPr>
        <w:t>/ ;</w:t>
      </w:r>
      <w:r w:rsidRPr="001801B9">
        <w:rPr>
          <w:sz w:val="28"/>
          <w:lang w:val="ru-RU"/>
        </w:rPr>
        <w:br/>
      </w:r>
      <w:r w:rsidRPr="001801B9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https</w:t>
      </w:r>
      <w:r w:rsidRPr="001801B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801B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801B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01B9">
        <w:rPr>
          <w:rFonts w:ascii="Times New Roman" w:hAnsi="Times New Roman"/>
          <w:color w:val="000000"/>
          <w:sz w:val="28"/>
          <w:lang w:val="ru-RU"/>
        </w:rPr>
        <w:t>/;</w:t>
      </w:r>
      <w:r w:rsidRPr="001801B9">
        <w:rPr>
          <w:sz w:val="28"/>
          <w:lang w:val="ru-RU"/>
        </w:rPr>
        <w:br/>
      </w:r>
      <w:r w:rsidRPr="001801B9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</w:t>
      </w:r>
      <w:r w:rsidRPr="001801B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1801B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01B9">
        <w:rPr>
          <w:rFonts w:ascii="Times New Roman" w:hAnsi="Times New Roman"/>
          <w:color w:val="000000"/>
          <w:sz w:val="28"/>
          <w:lang w:val="ru-RU"/>
        </w:rPr>
        <w:t>/ (сайт ФИПИ);</w:t>
      </w:r>
      <w:r w:rsidRPr="001801B9">
        <w:rPr>
          <w:sz w:val="28"/>
          <w:lang w:val="ru-RU"/>
        </w:rPr>
        <w:br/>
      </w:r>
      <w:bookmarkStart w:id="16" w:name="650223d2-78a3-48ed-bf60-01d1d63fcead"/>
      <w:r w:rsidRPr="001801B9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www</w:t>
      </w:r>
      <w:r w:rsidRPr="001801B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1801B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01B9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1801B9">
        <w:rPr>
          <w:rFonts w:ascii="Times New Roman" w:hAnsi="Times New Roman"/>
          <w:color w:val="000000"/>
          <w:sz w:val="28"/>
          <w:lang w:val="ru-RU"/>
        </w:rPr>
        <w:t>Якласс</w:t>
      </w:r>
      <w:proofErr w:type="spellEnd"/>
      <w:r w:rsidRPr="001801B9">
        <w:rPr>
          <w:rFonts w:ascii="Times New Roman" w:hAnsi="Times New Roman"/>
          <w:color w:val="000000"/>
          <w:sz w:val="28"/>
          <w:lang w:val="ru-RU"/>
        </w:rPr>
        <w:t>).</w:t>
      </w:r>
      <w:bookmarkEnd w:id="16"/>
    </w:p>
    <w:p w:rsidR="00AA61C2" w:rsidRPr="001801B9" w:rsidRDefault="00AA61C2">
      <w:pPr>
        <w:rPr>
          <w:lang w:val="ru-RU"/>
        </w:rPr>
        <w:sectPr w:rsidR="00AA61C2" w:rsidRPr="001801B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57EB7" w:rsidRPr="001801B9" w:rsidRDefault="00757EB7">
      <w:pPr>
        <w:rPr>
          <w:lang w:val="ru-RU"/>
        </w:rPr>
      </w:pPr>
    </w:p>
    <w:sectPr w:rsidR="00757EB7" w:rsidRPr="001801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C2"/>
    <w:rsid w:val="001801B9"/>
    <w:rsid w:val="00757EB7"/>
    <w:rsid w:val="00A3020E"/>
    <w:rsid w:val="00AA61C2"/>
    <w:rsid w:val="00E3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797A"/>
  <w15:docId w15:val="{574E7811-B525-4B6C-A567-9364D89A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3858</Words>
  <Characters>21997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</cp:revision>
  <dcterms:created xsi:type="dcterms:W3CDTF">2023-10-03T11:33:00Z</dcterms:created>
  <dcterms:modified xsi:type="dcterms:W3CDTF">2023-10-19T14:41:00Z</dcterms:modified>
</cp:coreProperties>
</file>